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/>
          <w:b/>
          <w:sz w:val="32"/>
          <w:szCs w:val="36"/>
          <w:lang w:eastAsia="zh-CN"/>
        </w:rPr>
      </w:pPr>
      <w:r>
        <w:rPr>
          <w:rFonts w:hint="eastAsia" w:ascii="宋体" w:hAnsi="宋体"/>
          <w:b/>
          <w:sz w:val="32"/>
          <w:szCs w:val="36"/>
          <w:lang w:eastAsia="en-US"/>
        </w:rPr>
        <w:t>202</w:t>
      </w:r>
      <w:r>
        <w:rPr>
          <w:rFonts w:hint="eastAsia" w:ascii="宋体" w:hAnsi="宋体"/>
          <w:b/>
          <w:sz w:val="32"/>
          <w:szCs w:val="36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6"/>
          <w:lang w:eastAsia="en-US"/>
        </w:rPr>
        <w:t>年度循环经济和资源综合利用行业</w:t>
      </w:r>
      <w:r>
        <w:rPr>
          <w:rFonts w:hint="eastAsia" w:ascii="宋体" w:hAnsi="宋体"/>
          <w:b/>
          <w:sz w:val="32"/>
          <w:szCs w:val="36"/>
          <w:lang w:eastAsia="zh-CN"/>
        </w:rPr>
        <w:t>领军人物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/>
          <w:b/>
          <w:sz w:val="32"/>
          <w:szCs w:val="36"/>
          <w:lang w:eastAsia="en-US"/>
        </w:rPr>
      </w:pPr>
      <w:r>
        <w:rPr>
          <w:rFonts w:hint="eastAsia" w:ascii="宋体" w:hAnsi="宋体"/>
          <w:b/>
          <w:sz w:val="32"/>
          <w:szCs w:val="36"/>
          <w:lang w:eastAsia="en-US"/>
        </w:rPr>
        <w:t>评选申报表</w:t>
      </w:r>
    </w:p>
    <w:tbl>
      <w:tblPr>
        <w:tblStyle w:val="8"/>
        <w:tblW w:w="9962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492"/>
        <w:gridCol w:w="1575"/>
        <w:gridCol w:w="2057"/>
        <w:gridCol w:w="1410"/>
        <w:gridCol w:w="6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5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从业年限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5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从事现职务年限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先进事迹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Arial"/>
                <w:color w:val="191919"/>
                <w:kern w:val="0"/>
                <w:sz w:val="24"/>
              </w:rPr>
              <w:t>一、有良好的政治思想品德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Arial"/>
                <w:color w:val="191919"/>
                <w:kern w:val="0"/>
                <w:sz w:val="24"/>
              </w:rPr>
              <w:t>二、有强烈的行业使命感和责任感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Arial"/>
                <w:color w:val="191919"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color w:val="191919"/>
                <w:kern w:val="0"/>
                <w:sz w:val="24"/>
              </w:rPr>
              <w:t>三、坚持“绿色发展、循环发展、低碳发展”理念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主要荣誉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 日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参评须知：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1、需提供参评者清晰电子办公照一张（JPG格式）；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2、需提供主题图片一张（JPG格式，内容可为单位的厂容厂貌、领导视察、项目验收、品牌产品、车间设备、成果展示等）；</w:t>
      </w:r>
    </w:p>
    <w:p>
      <w:pPr>
        <w:ind w:right="128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3、表格不够可另附页。</w:t>
      </w:r>
    </w:p>
    <w:p>
      <w:pPr>
        <w:ind w:right="1280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077" w:right="1797" w:bottom="1077" w:left="1797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- 3 -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lang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lang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36C"/>
    <w:rsid w:val="00055AE1"/>
    <w:rsid w:val="00087BC9"/>
    <w:rsid w:val="000922AA"/>
    <w:rsid w:val="00097CB9"/>
    <w:rsid w:val="001047EE"/>
    <w:rsid w:val="001226D5"/>
    <w:rsid w:val="00142C7C"/>
    <w:rsid w:val="00151FE7"/>
    <w:rsid w:val="00163984"/>
    <w:rsid w:val="0017606B"/>
    <w:rsid w:val="00187209"/>
    <w:rsid w:val="001918C5"/>
    <w:rsid w:val="00192036"/>
    <w:rsid w:val="001D3753"/>
    <w:rsid w:val="001F217B"/>
    <w:rsid w:val="002313AE"/>
    <w:rsid w:val="0024295C"/>
    <w:rsid w:val="002446D7"/>
    <w:rsid w:val="002C1956"/>
    <w:rsid w:val="00313763"/>
    <w:rsid w:val="00334A57"/>
    <w:rsid w:val="003573DA"/>
    <w:rsid w:val="00364FD9"/>
    <w:rsid w:val="00375B8C"/>
    <w:rsid w:val="003811DC"/>
    <w:rsid w:val="0038264A"/>
    <w:rsid w:val="00390366"/>
    <w:rsid w:val="0039530F"/>
    <w:rsid w:val="003A538C"/>
    <w:rsid w:val="003C6754"/>
    <w:rsid w:val="003C7745"/>
    <w:rsid w:val="003E375C"/>
    <w:rsid w:val="003F0B53"/>
    <w:rsid w:val="0040576F"/>
    <w:rsid w:val="00407342"/>
    <w:rsid w:val="00420AC4"/>
    <w:rsid w:val="004268F6"/>
    <w:rsid w:val="00441597"/>
    <w:rsid w:val="0044451F"/>
    <w:rsid w:val="00487CA5"/>
    <w:rsid w:val="004C20B6"/>
    <w:rsid w:val="004D7A8C"/>
    <w:rsid w:val="004E63CE"/>
    <w:rsid w:val="00512CD0"/>
    <w:rsid w:val="00514FD8"/>
    <w:rsid w:val="005276CB"/>
    <w:rsid w:val="00564053"/>
    <w:rsid w:val="00567E13"/>
    <w:rsid w:val="006058F4"/>
    <w:rsid w:val="00625978"/>
    <w:rsid w:val="0066127A"/>
    <w:rsid w:val="00697124"/>
    <w:rsid w:val="006971A5"/>
    <w:rsid w:val="006B7304"/>
    <w:rsid w:val="0076639C"/>
    <w:rsid w:val="00783953"/>
    <w:rsid w:val="007841AD"/>
    <w:rsid w:val="007C68B5"/>
    <w:rsid w:val="008218CB"/>
    <w:rsid w:val="00827A9C"/>
    <w:rsid w:val="00841D9E"/>
    <w:rsid w:val="0084326E"/>
    <w:rsid w:val="00845571"/>
    <w:rsid w:val="008539E2"/>
    <w:rsid w:val="008857F1"/>
    <w:rsid w:val="008B0F24"/>
    <w:rsid w:val="008B3547"/>
    <w:rsid w:val="008C5643"/>
    <w:rsid w:val="008E5D9E"/>
    <w:rsid w:val="009035FF"/>
    <w:rsid w:val="00921B9F"/>
    <w:rsid w:val="00921C31"/>
    <w:rsid w:val="00922F8C"/>
    <w:rsid w:val="009303C6"/>
    <w:rsid w:val="00953720"/>
    <w:rsid w:val="009D0117"/>
    <w:rsid w:val="00A05EF2"/>
    <w:rsid w:val="00A24287"/>
    <w:rsid w:val="00AB0C52"/>
    <w:rsid w:val="00AD7559"/>
    <w:rsid w:val="00AF4C93"/>
    <w:rsid w:val="00B424BC"/>
    <w:rsid w:val="00B629CF"/>
    <w:rsid w:val="00BA711F"/>
    <w:rsid w:val="00BB1307"/>
    <w:rsid w:val="00BC5CF0"/>
    <w:rsid w:val="00BD593D"/>
    <w:rsid w:val="00C36D45"/>
    <w:rsid w:val="00C3706F"/>
    <w:rsid w:val="00C703F6"/>
    <w:rsid w:val="00C8494E"/>
    <w:rsid w:val="00C852FD"/>
    <w:rsid w:val="00C95296"/>
    <w:rsid w:val="00CD6FD1"/>
    <w:rsid w:val="00CD7562"/>
    <w:rsid w:val="00CF1FBF"/>
    <w:rsid w:val="00CF4414"/>
    <w:rsid w:val="00D066BA"/>
    <w:rsid w:val="00D2395B"/>
    <w:rsid w:val="00D41539"/>
    <w:rsid w:val="00D520B3"/>
    <w:rsid w:val="00D84BB4"/>
    <w:rsid w:val="00D85ECE"/>
    <w:rsid w:val="00DA7C2E"/>
    <w:rsid w:val="00DB10C3"/>
    <w:rsid w:val="00E369FB"/>
    <w:rsid w:val="00E4486F"/>
    <w:rsid w:val="00E45B40"/>
    <w:rsid w:val="00E61882"/>
    <w:rsid w:val="00E67D49"/>
    <w:rsid w:val="00E85A84"/>
    <w:rsid w:val="00E87D51"/>
    <w:rsid w:val="00E91EA7"/>
    <w:rsid w:val="00EC04CA"/>
    <w:rsid w:val="00ED2967"/>
    <w:rsid w:val="00EE035B"/>
    <w:rsid w:val="00EE24C8"/>
    <w:rsid w:val="00EF787F"/>
    <w:rsid w:val="00F50DD4"/>
    <w:rsid w:val="00F562FE"/>
    <w:rsid w:val="00FD1D1B"/>
    <w:rsid w:val="00FE190B"/>
    <w:rsid w:val="00FF1FC3"/>
    <w:rsid w:val="00FF645C"/>
    <w:rsid w:val="036674CE"/>
    <w:rsid w:val="03985D90"/>
    <w:rsid w:val="071C1AB9"/>
    <w:rsid w:val="08BD3D40"/>
    <w:rsid w:val="10E2200E"/>
    <w:rsid w:val="10FD29EF"/>
    <w:rsid w:val="134C0AB1"/>
    <w:rsid w:val="168D6E58"/>
    <w:rsid w:val="1C2E10AE"/>
    <w:rsid w:val="2359469B"/>
    <w:rsid w:val="24A66C6F"/>
    <w:rsid w:val="2B7C63B0"/>
    <w:rsid w:val="2E5F2A6A"/>
    <w:rsid w:val="2EDE5595"/>
    <w:rsid w:val="2FFA18CA"/>
    <w:rsid w:val="392F7259"/>
    <w:rsid w:val="40857CE9"/>
    <w:rsid w:val="432D10BB"/>
    <w:rsid w:val="547A562B"/>
    <w:rsid w:val="575C10B1"/>
    <w:rsid w:val="58BA0D1E"/>
    <w:rsid w:val="58D86273"/>
    <w:rsid w:val="5BFA6CFC"/>
    <w:rsid w:val="5F531B88"/>
    <w:rsid w:val="5FEA2C61"/>
    <w:rsid w:val="608F2D10"/>
    <w:rsid w:val="612B2CF7"/>
    <w:rsid w:val="63F76893"/>
    <w:rsid w:val="6A044ADF"/>
    <w:rsid w:val="6CDC2FA6"/>
    <w:rsid w:val="6F876C1B"/>
    <w:rsid w:val="719E6674"/>
    <w:rsid w:val="776D358F"/>
    <w:rsid w:val="7C63309F"/>
    <w:rsid w:val="7D307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uiPriority w:val="0"/>
    <w:rPr>
      <w:rFonts w:ascii="Verdana" w:hAnsi="Verdana" w:eastAsia="仿宋_GB2312"/>
      <w:sz w:val="24"/>
      <w:lang w:val="en-US" w:eastAsia="en-US" w:bidi="ar-SA"/>
    </w:rPr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rPr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页脚 Char"/>
    <w:link w:val="5"/>
    <w:uiPriority w:val="99"/>
    <w:rPr>
      <w:kern w:val="2"/>
      <w:sz w:val="18"/>
      <w:szCs w:val="18"/>
    </w:rPr>
  </w:style>
  <w:style w:type="paragraph" w:customStyle="1" w:styleId="15">
    <w:name w:val="_Style 20"/>
    <w:basedOn w:val="1"/>
    <w:uiPriority w:val="0"/>
    <w:pPr>
      <w:tabs>
        <w:tab w:val="left" w:pos="425"/>
      </w:tabs>
      <w:ind w:left="425" w:hanging="425"/>
    </w:pPr>
    <w:rPr>
      <w:rFonts w:ascii="Verdana" w:hAnsi="Verdana" w:eastAsia="仿宋_GB2312"/>
      <w:sz w:val="24"/>
      <w:lang w:val="en-US" w:eastAsia="en-US" w:bidi="ar-SA"/>
    </w:rPr>
  </w:style>
  <w:style w:type="paragraph" w:customStyle="1" w:styleId="16">
    <w:name w:val=" Char Char Char Char"/>
    <w:basedOn w:val="1"/>
    <w:uiPriority w:val="0"/>
    <w:pPr>
      <w:widowControl/>
      <w:adjustRightInd w:val="0"/>
      <w:spacing w:after="160" w:afterLines="0" w:line="240" w:lineRule="exact"/>
      <w:jc w:val="left"/>
      <w:textAlignment w:val="baseline"/>
    </w:pPr>
  </w:style>
  <w:style w:type="paragraph" w:customStyle="1" w:styleId="17">
    <w:name w:val="Char Char Char Char"/>
    <w:basedOn w:val="1"/>
    <w:uiPriority w:val="0"/>
    <w:pPr>
      <w:widowControl/>
      <w:adjustRightInd w:val="0"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286</Words>
  <Characters>1631</Characters>
  <Lines>13</Lines>
  <Paragraphs>3</Paragraphs>
  <TotalTime>38</TotalTime>
  <ScaleCrop>false</ScaleCrop>
  <LinksUpToDate>false</LinksUpToDate>
  <CharactersWithSpaces>1914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2018-12-18T06:10:00Z</dcterms:created>
  <dc:creator>Lenovo User</dc:creator>
  <cp:lastModifiedBy>mArxnLqiu</cp:lastModifiedBy>
  <cp:lastPrinted>2018-12-19T09:14:00Z</cp:lastPrinted>
  <dcterms:modified xsi:type="dcterms:W3CDTF">2021-11-03T10:04:12Z</dcterms:modified>
  <dc:title>粤循综协〔2012〕   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918AC697634A498CA150B756565D9A95</vt:lpwstr>
  </property>
</Properties>
</file>