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FFD06">
      <w:pPr>
        <w:rPr>
          <w:rFonts w:ascii="Times New Roman" w:hAnsi="Times New Roman" w:eastAsia="宋体" w:cs="Times New Roman"/>
          <w:b/>
          <w:bCs/>
          <w:sz w:val="32"/>
          <w:szCs w:val="40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32"/>
          <w:szCs w:val="40"/>
        </w:rPr>
        <w:t>附件：</w:t>
      </w:r>
    </w:p>
    <w:p w14:paraId="0DCAAC2B">
      <w:pPr>
        <w:jc w:val="center"/>
        <w:rPr>
          <w:rFonts w:ascii="Times New Roman" w:hAnsi="Times New Roman" w:eastAsia="宋体" w:cs="Times New Roman"/>
          <w:b/>
          <w:bCs/>
          <w:sz w:val="32"/>
          <w:szCs w:val="40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40"/>
        </w:rPr>
        <w:t>节能（节水）技术、装备、工艺等典型案例征集</w:t>
      </w:r>
      <w:r>
        <w:rPr>
          <w:rFonts w:ascii="Times New Roman" w:hAnsi="Times New Roman" w:eastAsia="宋体" w:cs="Times New Roman"/>
          <w:b/>
          <w:bCs/>
          <w:sz w:val="32"/>
          <w:szCs w:val="40"/>
        </w:rPr>
        <w:t>表</w:t>
      </w:r>
    </w:p>
    <w:p w14:paraId="333BB10F">
      <w:pPr>
        <w:jc w:val="center"/>
        <w:rPr>
          <w:rFonts w:ascii="Times New Roman" w:hAnsi="Times New Roman" w:eastAsia="仿宋" w:cs="Times New Roman"/>
          <w:sz w:val="24"/>
          <w:szCs w:val="32"/>
        </w:rPr>
      </w:pPr>
      <w:r>
        <w:rPr>
          <w:rFonts w:hint="eastAsia" w:ascii="Times New Roman" w:hAnsi="Times New Roman" w:eastAsia="仿宋" w:cs="Times New Roman"/>
          <w:sz w:val="24"/>
          <w:szCs w:val="32"/>
        </w:rPr>
        <w:t>填表</w:t>
      </w:r>
      <w:r>
        <w:rPr>
          <w:rFonts w:ascii="Times New Roman" w:hAnsi="Times New Roman" w:eastAsia="仿宋" w:cs="Times New Roman"/>
          <w:sz w:val="24"/>
          <w:szCs w:val="32"/>
        </w:rPr>
        <w:t>人：</w:t>
      </w:r>
      <w:r>
        <w:rPr>
          <w:rFonts w:hint="eastAsia" w:ascii="Times New Roman" w:hAnsi="Times New Roman" w:eastAsia="仿宋" w:cs="Times New Roman"/>
          <w:sz w:val="24"/>
          <w:szCs w:val="32"/>
        </w:rPr>
        <w:t xml:space="preserve">      </w:t>
      </w:r>
      <w:r>
        <w:rPr>
          <w:rFonts w:ascii="Times New Roman" w:hAnsi="Times New Roman" w:eastAsia="仿宋" w:cs="Times New Roman"/>
          <w:sz w:val="24"/>
          <w:szCs w:val="32"/>
        </w:rPr>
        <w:t xml:space="preserve">                              填表时间：</w:t>
      </w:r>
      <w:r>
        <w:rPr>
          <w:rFonts w:hint="eastAsia" w:ascii="Times New Roman" w:hAnsi="Times New Roman" w:eastAsia="仿宋" w:cs="Times New Roman"/>
          <w:sz w:val="24"/>
          <w:szCs w:val="32"/>
        </w:rPr>
        <w:t xml:space="preserve"> </w:t>
      </w:r>
      <w:r>
        <w:rPr>
          <w:rFonts w:ascii="Times New Roman" w:hAnsi="Times New Roman" w:eastAsia="仿宋" w:cs="Times New Roman"/>
          <w:sz w:val="24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24"/>
          <w:szCs w:val="32"/>
        </w:rPr>
        <w:t xml:space="preserve">  </w:t>
      </w:r>
      <w:r>
        <w:rPr>
          <w:rFonts w:ascii="Times New Roman" w:hAnsi="Times New Roman" w:eastAsia="仿宋" w:cs="Times New Roman"/>
          <w:sz w:val="24"/>
          <w:szCs w:val="32"/>
        </w:rPr>
        <w:t>年</w:t>
      </w:r>
      <w:r>
        <w:rPr>
          <w:rFonts w:hint="eastAsia" w:ascii="Times New Roman" w:hAnsi="Times New Roman" w:eastAsia="仿宋" w:cs="Times New Roman"/>
          <w:sz w:val="24"/>
          <w:szCs w:val="32"/>
        </w:rPr>
        <w:t xml:space="preserve">  </w:t>
      </w:r>
      <w:r>
        <w:rPr>
          <w:rFonts w:ascii="Times New Roman" w:hAnsi="Times New Roman" w:eastAsia="仿宋" w:cs="Times New Roman"/>
          <w:sz w:val="24"/>
          <w:szCs w:val="32"/>
        </w:rPr>
        <w:t>月</w:t>
      </w:r>
      <w:r>
        <w:rPr>
          <w:rFonts w:hint="eastAsia" w:ascii="Times New Roman" w:hAnsi="Times New Roman" w:eastAsia="仿宋" w:cs="Times New Roman"/>
          <w:sz w:val="24"/>
          <w:szCs w:val="32"/>
        </w:rPr>
        <w:t xml:space="preserve">  </w:t>
      </w:r>
      <w:r>
        <w:rPr>
          <w:rFonts w:ascii="Times New Roman" w:hAnsi="Times New Roman" w:eastAsia="仿宋" w:cs="Times New Roman"/>
          <w:sz w:val="24"/>
          <w:szCs w:val="32"/>
        </w:rPr>
        <w:t>日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5"/>
        <w:gridCol w:w="1790"/>
        <w:gridCol w:w="1193"/>
        <w:gridCol w:w="859"/>
        <w:gridCol w:w="332"/>
        <w:gridCol w:w="1895"/>
      </w:tblGrid>
      <w:tr w14:paraId="04D29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4045236">
            <w:pPr>
              <w:rPr>
                <w:rFonts w:ascii="Times New Roman" w:hAnsi="Times New Roman" w:eastAsia="仿宋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32"/>
              </w:rPr>
              <w:t>一、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32"/>
              </w:rPr>
              <w:t>企业</w:t>
            </w:r>
            <w:r>
              <w:rPr>
                <w:rFonts w:ascii="Times New Roman" w:hAnsi="Times New Roman" w:eastAsia="仿宋" w:cs="Times New Roman"/>
                <w:b/>
                <w:sz w:val="24"/>
                <w:szCs w:val="32"/>
              </w:rPr>
              <w:t>基本信息</w:t>
            </w:r>
          </w:p>
        </w:tc>
      </w:tr>
      <w:tr w14:paraId="7618D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pct"/>
            <w:shd w:val="clear" w:color="auto" w:fill="auto"/>
            <w:vAlign w:val="center"/>
          </w:tcPr>
          <w:p w14:paraId="1E4CA448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企业名称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（盖章）</w:t>
            </w:r>
          </w:p>
        </w:tc>
        <w:tc>
          <w:tcPr>
            <w:tcW w:w="1791" w:type="pct"/>
            <w:gridSpan w:val="2"/>
            <w:shd w:val="clear" w:color="auto" w:fill="auto"/>
            <w:vAlign w:val="center"/>
          </w:tcPr>
          <w:p w14:paraId="7D4714B3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204" w:type="pct"/>
            <w:gridSpan w:val="2"/>
            <w:shd w:val="clear" w:color="auto" w:fill="auto"/>
            <w:vAlign w:val="center"/>
          </w:tcPr>
          <w:p w14:paraId="2AF22039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法定代表人</w:t>
            </w: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25CAF4AA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 w14:paraId="53316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pct"/>
            <w:shd w:val="clear" w:color="auto" w:fill="auto"/>
            <w:vAlign w:val="center"/>
          </w:tcPr>
          <w:p w14:paraId="32BAC9FA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详细地址</w:t>
            </w:r>
          </w:p>
        </w:tc>
        <w:tc>
          <w:tcPr>
            <w:tcW w:w="1791" w:type="pct"/>
            <w:gridSpan w:val="2"/>
            <w:shd w:val="clear" w:color="auto" w:fill="auto"/>
            <w:vAlign w:val="center"/>
          </w:tcPr>
          <w:p w14:paraId="42E3476C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204" w:type="pct"/>
            <w:gridSpan w:val="2"/>
            <w:shd w:val="clear" w:color="auto" w:fill="auto"/>
            <w:vAlign w:val="center"/>
          </w:tcPr>
          <w:p w14:paraId="2437DEA4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投产时间</w:t>
            </w: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0E64FC58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 w14:paraId="7918A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pct"/>
            <w:shd w:val="clear" w:color="auto" w:fill="auto"/>
            <w:vAlign w:val="center"/>
          </w:tcPr>
          <w:p w14:paraId="29A46490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单位性质</w:t>
            </w:r>
          </w:p>
        </w:tc>
        <w:tc>
          <w:tcPr>
            <w:tcW w:w="1791" w:type="pct"/>
            <w:gridSpan w:val="2"/>
            <w:shd w:val="clear" w:color="auto" w:fill="auto"/>
            <w:vAlign w:val="center"/>
          </w:tcPr>
          <w:p w14:paraId="22B2B63D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内资（□国有□集体</w:t>
            </w:r>
            <w:r>
              <w:rPr>
                <w:rFonts w:ascii="Times New Roman" w:hAnsi="Times New Roman" w:eastAsia="仿宋"/>
                <w:kern w:val="0"/>
                <w:sz w:val="24"/>
                <w:szCs w:val="28"/>
              </w:rPr>
              <w:sym w:font="Wingdings 2" w:char="F052"/>
            </w:r>
            <w:r>
              <w:rPr>
                <w:rFonts w:ascii="Times New Roman" w:hAnsi="Times New Roman" w:eastAsia="仿宋"/>
                <w:kern w:val="0"/>
                <w:sz w:val="24"/>
              </w:rPr>
              <w:t>民营）□中外合资□港澳台□外商独资</w:t>
            </w:r>
          </w:p>
        </w:tc>
        <w:tc>
          <w:tcPr>
            <w:tcW w:w="1204" w:type="pct"/>
            <w:gridSpan w:val="2"/>
            <w:shd w:val="clear" w:color="auto" w:fill="auto"/>
            <w:vAlign w:val="center"/>
          </w:tcPr>
          <w:p w14:paraId="3D061867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统一社会信用代码</w:t>
            </w: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2DE303E2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 w14:paraId="1583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pct"/>
            <w:shd w:val="clear" w:color="auto" w:fill="auto"/>
            <w:vAlign w:val="center"/>
          </w:tcPr>
          <w:p w14:paraId="42DCBDDE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联系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部门名称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96CC8FD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14:paraId="4D67557F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联系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人姓名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1047BCD6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 w14:paraId="2B240D19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职务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21174A21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 w14:paraId="176F5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pct"/>
            <w:shd w:val="clear" w:color="auto" w:fill="auto"/>
            <w:vAlign w:val="center"/>
          </w:tcPr>
          <w:p w14:paraId="7718168A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办公电话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7225A01E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14:paraId="287CA5FF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手机号码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50F8EE4B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 w14:paraId="78DA9819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电子邮箱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7509E3A6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 w14:paraId="2F6EF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pct"/>
            <w:shd w:val="clear" w:color="auto" w:fill="auto"/>
            <w:vAlign w:val="center"/>
          </w:tcPr>
          <w:p w14:paraId="26A21AC9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企业类型</w:t>
            </w:r>
          </w:p>
        </w:tc>
        <w:tc>
          <w:tcPr>
            <w:tcW w:w="1791" w:type="pct"/>
            <w:gridSpan w:val="2"/>
            <w:shd w:val="clear" w:color="auto" w:fill="auto"/>
            <w:vAlign w:val="center"/>
          </w:tcPr>
          <w:p w14:paraId="33EA4CAA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现有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钢铁企业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新建、改造钢铁企业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3E8BDFB6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炼钢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流程</w:t>
            </w:r>
          </w:p>
        </w:tc>
        <w:tc>
          <w:tcPr>
            <w:tcW w:w="1810" w:type="pct"/>
            <w:gridSpan w:val="3"/>
            <w:shd w:val="clear" w:color="auto" w:fill="auto"/>
            <w:vAlign w:val="center"/>
          </w:tcPr>
          <w:p w14:paraId="17122DAC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长流程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短流程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sym w:font="Wingdings 2" w:char="00A3"/>
            </w:r>
          </w:p>
        </w:tc>
      </w:tr>
      <w:tr w14:paraId="1867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E01069A">
            <w:pPr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32"/>
              </w:rPr>
              <w:t>二、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32"/>
              </w:rPr>
              <w:t>节能（节水）技术、装备、工艺等典型案例信息表（多个技术可复制填写）</w:t>
            </w:r>
          </w:p>
        </w:tc>
      </w:tr>
      <w:tr w14:paraId="4EDFD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pct"/>
            <w:gridSpan w:val="2"/>
            <w:shd w:val="clear" w:color="auto" w:fill="auto"/>
            <w:vAlign w:val="center"/>
          </w:tcPr>
          <w:p w14:paraId="472BB97C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1、技术、装备、工艺名称</w:t>
            </w:r>
          </w:p>
        </w:tc>
        <w:tc>
          <w:tcPr>
            <w:tcW w:w="3560" w:type="pct"/>
            <w:gridSpan w:val="5"/>
            <w:shd w:val="clear" w:color="auto" w:fill="auto"/>
            <w:vAlign w:val="center"/>
          </w:tcPr>
          <w:p w14:paraId="73779D70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 w14:paraId="03C9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pct"/>
            <w:gridSpan w:val="2"/>
            <w:shd w:val="clear" w:color="auto" w:fill="auto"/>
            <w:vAlign w:val="center"/>
          </w:tcPr>
          <w:p w14:paraId="7C783E81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2、适用范围</w:t>
            </w:r>
          </w:p>
        </w:tc>
        <w:tc>
          <w:tcPr>
            <w:tcW w:w="3560" w:type="pct"/>
            <w:gridSpan w:val="5"/>
            <w:shd w:val="clear" w:color="auto" w:fill="auto"/>
            <w:vAlign w:val="center"/>
          </w:tcPr>
          <w:p w14:paraId="2C02D599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 w14:paraId="5A283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pct"/>
            <w:gridSpan w:val="2"/>
            <w:shd w:val="clear" w:color="auto" w:fill="auto"/>
            <w:vAlign w:val="center"/>
          </w:tcPr>
          <w:p w14:paraId="546EA7F2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、技术、装备、工艺简要介绍（原理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及工艺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）</w:t>
            </w:r>
          </w:p>
        </w:tc>
        <w:tc>
          <w:tcPr>
            <w:tcW w:w="3560" w:type="pct"/>
            <w:gridSpan w:val="5"/>
            <w:shd w:val="clear" w:color="auto" w:fill="auto"/>
            <w:vAlign w:val="center"/>
          </w:tcPr>
          <w:p w14:paraId="342DBFEA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 w14:paraId="27F7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pct"/>
            <w:gridSpan w:val="2"/>
            <w:shd w:val="clear" w:color="auto" w:fill="auto"/>
            <w:vAlign w:val="center"/>
          </w:tcPr>
          <w:p w14:paraId="5387DA4F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、主要参数及技术经济指标</w:t>
            </w:r>
          </w:p>
        </w:tc>
        <w:tc>
          <w:tcPr>
            <w:tcW w:w="3560" w:type="pct"/>
            <w:gridSpan w:val="5"/>
            <w:shd w:val="clear" w:color="auto" w:fill="auto"/>
            <w:vAlign w:val="center"/>
          </w:tcPr>
          <w:p w14:paraId="1DCEF772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 w14:paraId="72EB7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pct"/>
            <w:gridSpan w:val="2"/>
            <w:shd w:val="clear" w:color="auto" w:fill="auto"/>
            <w:vAlign w:val="center"/>
          </w:tcPr>
          <w:p w14:paraId="6037B4B8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5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、应用情况及实施效果</w:t>
            </w:r>
          </w:p>
        </w:tc>
        <w:tc>
          <w:tcPr>
            <w:tcW w:w="3560" w:type="pct"/>
            <w:gridSpan w:val="5"/>
            <w:shd w:val="clear" w:color="auto" w:fill="auto"/>
            <w:vAlign w:val="center"/>
          </w:tcPr>
          <w:p w14:paraId="541CE0DE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 w14:paraId="50E9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pct"/>
            <w:gridSpan w:val="2"/>
            <w:shd w:val="clear" w:color="auto" w:fill="auto"/>
            <w:vAlign w:val="center"/>
          </w:tcPr>
          <w:p w14:paraId="4F7FF1A9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6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、技术提供/应用单位</w:t>
            </w:r>
          </w:p>
        </w:tc>
        <w:tc>
          <w:tcPr>
            <w:tcW w:w="3560" w:type="pct"/>
            <w:gridSpan w:val="5"/>
            <w:shd w:val="clear" w:color="auto" w:fill="auto"/>
            <w:vAlign w:val="center"/>
          </w:tcPr>
          <w:p w14:paraId="7A66B2E3">
            <w:pPr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</w:tbl>
    <w:p w14:paraId="2FCA88B3">
      <w:pPr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填表说明：</w:t>
      </w:r>
      <w:r>
        <w:rPr>
          <w:rFonts w:hint="eastAsia" w:ascii="Times New Roman" w:hAnsi="Times New Roman" w:cs="Times New Roman"/>
          <w:b/>
          <w:bCs/>
          <w:szCs w:val="21"/>
        </w:rPr>
        <w:t>同时</w:t>
      </w:r>
      <w:r>
        <w:rPr>
          <w:rFonts w:ascii="Times New Roman" w:hAnsi="Times New Roman" w:cs="Times New Roman"/>
          <w:b/>
          <w:bCs/>
          <w:szCs w:val="21"/>
        </w:rPr>
        <w:t>提供</w:t>
      </w:r>
      <w:r>
        <w:rPr>
          <w:rFonts w:hint="eastAsia" w:ascii="Times New Roman" w:hAnsi="Times New Roman" w:cs="Times New Roman"/>
          <w:b/>
          <w:bCs/>
          <w:szCs w:val="21"/>
        </w:rPr>
        <w:t>技术、装备、工艺等典型案例实时</w:t>
      </w:r>
      <w:r>
        <w:rPr>
          <w:rFonts w:ascii="Times New Roman" w:hAnsi="Times New Roman" w:cs="Times New Roman"/>
          <w:b/>
          <w:bCs/>
          <w:szCs w:val="21"/>
        </w:rPr>
        <w:t>过程</w:t>
      </w:r>
      <w:r>
        <w:rPr>
          <w:rFonts w:hint="eastAsia" w:ascii="Times New Roman" w:hAnsi="Times New Roman" w:cs="Times New Roman"/>
          <w:b/>
          <w:bCs/>
          <w:szCs w:val="21"/>
        </w:rPr>
        <w:t>2-3张</w:t>
      </w:r>
      <w:r>
        <w:rPr>
          <w:rFonts w:ascii="Times New Roman" w:hAnsi="Times New Roman" w:cs="Times New Roman"/>
          <w:b/>
          <w:bCs/>
          <w:szCs w:val="21"/>
        </w:rPr>
        <w:t>清晰照片。</w:t>
      </w:r>
    </w:p>
    <w:p w14:paraId="07EB0AE8">
      <w:pPr>
        <w:rPr>
          <w:rFonts w:ascii="Times New Roman" w:hAnsi="Times New Roman" w:cs="Times New Roman"/>
          <w:b/>
          <w:bCs/>
          <w:szCs w:val="21"/>
        </w:rPr>
      </w:pPr>
    </w:p>
    <w:p w14:paraId="5F0E0B85">
      <w:pPr>
        <w:rPr>
          <w:rFonts w:ascii="Times New Roman" w:hAnsi="Times New Roman" w:cs="Times New Roman"/>
          <w:b/>
          <w:bCs/>
          <w:szCs w:val="21"/>
        </w:rPr>
      </w:pPr>
    </w:p>
    <w:p w14:paraId="647B305C">
      <w:pPr>
        <w:ind w:right="640"/>
        <w:jc w:val="center"/>
        <w:rPr>
          <w:rFonts w:ascii="Times New Roman" w:hAnsi="Times New Roman" w:eastAsia="仿宋_GB2312"/>
        </w:rPr>
      </w:pPr>
    </w:p>
    <w:p w14:paraId="0DB8F5FC">
      <w:pPr>
        <w:ind w:right="640"/>
        <w:jc w:val="center"/>
        <w:rPr>
          <w:rFonts w:ascii="Times New Roman" w:hAnsi="Times New Roman" w:eastAsia="仿宋_GB2312"/>
        </w:rPr>
      </w:pPr>
    </w:p>
    <w:p w14:paraId="0BC1836A">
      <w:pPr>
        <w:ind w:right="640"/>
        <w:jc w:val="center"/>
        <w:rPr>
          <w:rFonts w:ascii="Times New Roman" w:hAnsi="Times New Roman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YWI3ZmExNzBiZjU3NTQwMjUxNzBmNzg4NWFlM2UifQ=="/>
  </w:docVars>
  <w:rsids>
    <w:rsidRoot w:val="00B92726"/>
    <w:rsid w:val="00074023"/>
    <w:rsid w:val="000C5DA0"/>
    <w:rsid w:val="00112D81"/>
    <w:rsid w:val="0012083D"/>
    <w:rsid w:val="001351CB"/>
    <w:rsid w:val="00184239"/>
    <w:rsid w:val="001D0780"/>
    <w:rsid w:val="001D70AF"/>
    <w:rsid w:val="00312D5A"/>
    <w:rsid w:val="00455033"/>
    <w:rsid w:val="004952FA"/>
    <w:rsid w:val="004D14CC"/>
    <w:rsid w:val="00551ADE"/>
    <w:rsid w:val="00615AAE"/>
    <w:rsid w:val="00660BD4"/>
    <w:rsid w:val="007C618C"/>
    <w:rsid w:val="00925906"/>
    <w:rsid w:val="009B2BB5"/>
    <w:rsid w:val="009D3CBA"/>
    <w:rsid w:val="00B65897"/>
    <w:rsid w:val="00B92726"/>
    <w:rsid w:val="00D3162D"/>
    <w:rsid w:val="00D63E5A"/>
    <w:rsid w:val="00EF4077"/>
    <w:rsid w:val="05D17D3E"/>
    <w:rsid w:val="0A6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8"/>
    <w:qFormat/>
    <w:uiPriority w:val="0"/>
    <w:pPr>
      <w:spacing w:before="161"/>
      <w:ind w:left="120"/>
    </w:pPr>
    <w:rPr>
      <w:rFonts w:ascii="宋体" w:hAnsi="宋体" w:eastAsia="宋体" w:cs="宋体"/>
      <w:sz w:val="24"/>
      <w:szCs w:val="24"/>
      <w:lang w:val="zh-CN" w:bidi="zh-CN"/>
    </w:r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 Char"/>
    <w:basedOn w:val="7"/>
    <w:link w:val="2"/>
    <w:qFormat/>
    <w:uiPriority w:val="0"/>
    <w:rPr>
      <w:rFonts w:ascii="宋体" w:hAnsi="宋体" w:cs="宋体"/>
      <w:kern w:val="2"/>
      <w:sz w:val="24"/>
      <w:szCs w:val="24"/>
      <w:lang w:val="zh-CN" w:bidi="zh-CN"/>
    </w:rPr>
  </w:style>
  <w:style w:type="character" w:customStyle="1" w:styleId="9">
    <w:name w:val="日期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1212</Words>
  <Characters>1287</Characters>
  <Lines>10</Lines>
  <Paragraphs>2</Paragraphs>
  <TotalTime>65</TotalTime>
  <ScaleCrop>false</ScaleCrop>
  <LinksUpToDate>false</LinksUpToDate>
  <CharactersWithSpaces>1377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2024-10-09T03:14:00Z</dcterms:created>
  <dc:creator>lenovo</dc:creator>
  <cp:lastModifiedBy>mArxnLqiu</cp:lastModifiedBy>
  <dcterms:modified xsi:type="dcterms:W3CDTF">2024-11-07T08:21:50Z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A56EFA3241F5495FAF96214C1014EA00_13</vt:lpwstr>
  </property>
</Properties>
</file>